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E4" w:rsidRPr="00D20903" w:rsidRDefault="00D20903" w:rsidP="00994B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="00994BE4" w:rsidRPr="00D20903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="00994BE4" w:rsidRPr="00D209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994BE4" w:rsidRPr="00D20903" w:rsidRDefault="00D20903" w:rsidP="00994BE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4BE4" w:rsidRPr="00AC7202" w:rsidRDefault="00994BE4" w:rsidP="00D2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</w:pPr>
      <w:r w:rsidRPr="00AC720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ПРОЕКТ</w:t>
      </w:r>
      <w:r w:rsidR="00D20903" w:rsidRPr="00AC720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F510ED">
        <w:rPr>
          <w:sz w:val="20"/>
          <w:szCs w:val="20"/>
          <w:u w:val="single"/>
        </w:rPr>
        <w:t>«Скоро, скоро Новый год!</w:t>
      </w:r>
      <w:r w:rsidR="00F510ED" w:rsidRPr="000D49F7">
        <w:rPr>
          <w:sz w:val="20"/>
          <w:szCs w:val="20"/>
          <w:u w:val="single"/>
        </w:rPr>
        <w:t>»</w:t>
      </w:r>
      <w:r w:rsidR="00F510ED">
        <w:rPr>
          <w:sz w:val="20"/>
          <w:szCs w:val="20"/>
        </w:rPr>
        <w:t xml:space="preserve"> </w:t>
      </w:r>
      <w:r w:rsidRPr="00AC720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НОВОГОДНИЕ ФАНТАЗИИ</w:t>
      </w:r>
      <w:r w:rsidR="00D20903" w:rsidRPr="00AC720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AC7202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«ИЗГОТОВЛЕНИЕ ЕЛОЧНЫХ ИГРУШЕК»</w:t>
      </w:r>
    </w:p>
    <w:p w:rsidR="00D20903" w:rsidRPr="000F1F12" w:rsidRDefault="00D20903" w:rsidP="00D20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BE4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F1F12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Воспитатель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D20903"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Овсянникова Г.С.  </w:t>
      </w:r>
      <w:r w:rsid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20903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Вид </w:t>
      </w:r>
      <w:r w:rsidRPr="000F1F12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проекта</w:t>
      </w: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: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творческий.</w:t>
      </w:r>
      <w:r w:rsidR="00D20903"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Продолжительность </w:t>
      </w:r>
      <w:r w:rsidRPr="000F1F12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проекта</w:t>
      </w: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: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краткосрочный</w:t>
      </w:r>
      <w:proofErr w:type="gramEnd"/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Участники </w:t>
      </w:r>
      <w:r w:rsidRPr="000F1F12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проекта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воспитатель, дети гру</w:t>
      </w:r>
      <w:r w:rsidR="00D20903"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ппы младшего возраста, родители 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воспитанников.</w:t>
      </w:r>
    </w:p>
    <w:p w:rsidR="00994BE4" w:rsidRPr="00AC7202" w:rsidRDefault="00994BE4" w:rsidP="00D2090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Образовательная область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AC7202" w:rsidRPr="00AC7202">
        <w:rPr>
          <w:rFonts w:ascii="Times New Roman" w:eastAsia="Times New Roman" w:hAnsi="Times New Roman" w:cs="Times New Roman"/>
          <w:color w:val="333333"/>
          <w:lang w:eastAsia="ru-RU"/>
        </w:rPr>
        <w:t>Познавательно-речевое развитие</w:t>
      </w:r>
      <w:r w:rsidR="00AC7202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художественно-эстетическое развитие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создать хорошее настроение и вызвать у детей желание самостоятельно изготавливать ёлочные игрушки.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Задачи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Познакомить детей о возникновении ёлочной игрушки.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Развивать познавательную активность детей.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3. Развивать творческие способности детей.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4. Учить изготавливать и украшать ёлочные игрушки и силуэты ёлок.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5. Воспитывать аккуратность, трудолюбие, терпение.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6. Повышать уровень вовлеченности родителей в деятельность ДОУ.</w:t>
      </w:r>
    </w:p>
    <w:p w:rsidR="00994BE4" w:rsidRPr="000F1F12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Продукт </w:t>
      </w:r>
      <w:r w:rsidRPr="000F1F12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проекта</w:t>
      </w: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Ёлочные игрушки, изготовленные детьми.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Ёлочные игрушки, изготовленные совместно – детьми и родителями.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3. Презентация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проекта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0F1F12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Этапы реализации </w:t>
      </w:r>
      <w:r w:rsidRPr="000F1F12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проекта</w:t>
      </w:r>
      <w:r w:rsidRPr="000F1F1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Подготовительный этап.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– Подготовка наглядного материала.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– Разборка конспектов познавательно-речевых и творческих занятий, наблюдений, бесед.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– Подбор художественной литературы.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– Подбор информационного материала в уголок родителей.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Основной этап.</w:t>
      </w:r>
    </w:p>
    <w:p w:rsidR="00D20903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Содержание деятельности </w:t>
      </w:r>
      <w:r w:rsidRPr="00D20903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педагога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1. Познавательно-речевое развитие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994BE4" w:rsidRPr="00D20903">
        <w:rPr>
          <w:rFonts w:ascii="Times New Roman" w:eastAsia="Times New Roman" w:hAnsi="Times New Roman" w:cs="Times New Roman"/>
          <w:color w:val="333333"/>
          <w:lang w:eastAsia="ru-RU"/>
        </w:rPr>
        <w:t>-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«В лесу родилась ёлочка»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учить детей различать характерные признаки предметов различными анализаторами {глаза, нос, руки и т. д.).</w:t>
      </w:r>
      <w:proofErr w:type="gramEnd"/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Развивать тактильную память. </w:t>
      </w:r>
      <w:proofErr w:type="gramStart"/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Закрепить сравнение предметов (репродукций, умение вычленить части из целого, анализировать, делать выводы.</w:t>
      </w:r>
      <w:proofErr w:type="gramEnd"/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Развивать наблюдательность, любознательность.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994BE4" w:rsidRPr="00D20903">
        <w:rPr>
          <w:rFonts w:ascii="Times New Roman" w:eastAsia="Times New Roman" w:hAnsi="Times New Roman" w:cs="Times New Roman"/>
          <w:color w:val="333333"/>
          <w:lang w:eastAsia="ru-RU"/>
        </w:rPr>
        <w:t>-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«Наш друг – Дед Мороз»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создать у детей атмосферу праздничного настроения. Развивать у детей мышление,</w:t>
      </w:r>
      <w:r w:rsid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фантазию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, творческое воображение. Воспитывать любовь к русским народным традиционным праздникам, тренировать терпеливость.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994BE4" w:rsidRPr="00D20903">
        <w:rPr>
          <w:rFonts w:ascii="Times New Roman" w:eastAsia="Times New Roman" w:hAnsi="Times New Roman" w:cs="Times New Roman"/>
          <w:color w:val="333333"/>
          <w:lang w:eastAsia="ru-RU"/>
        </w:rPr>
        <w:t>-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«Знакомство с ёлочной игрушкой»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знакомить детей с историей возникновения ёлочных игрушек, материалами из которых их изготавливают.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994BE4" w:rsidRPr="00D20903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994BE4"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Чтение художественной </w:t>
      </w:r>
      <w:r w:rsidR="00994BE4" w:rsidRPr="000F1F12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>литературы</w:t>
      </w:r>
      <w:r w:rsidR="00994BE4" w:rsidRPr="000F1F12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- К. Чуковский </w:t>
      </w:r>
      <w:r w:rsidRPr="00D20903">
        <w:rPr>
          <w:rFonts w:ascii="Times New Roman" w:eastAsia="Times New Roman" w:hAnsi="Times New Roman" w:cs="Times New Roman"/>
          <w:iCs/>
          <w:color w:val="333333"/>
          <w:bdr w:val="none" w:sz="0" w:space="0" w:color="auto" w:frame="1"/>
          <w:lang w:eastAsia="ru-RU"/>
        </w:rPr>
        <w:t>«Ёлка»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- З. Александрова </w:t>
      </w:r>
      <w:r w:rsidRPr="00D20903">
        <w:rPr>
          <w:rFonts w:ascii="Times New Roman" w:eastAsia="Times New Roman" w:hAnsi="Times New Roman" w:cs="Times New Roman"/>
          <w:iCs/>
          <w:color w:val="333333"/>
          <w:bdr w:val="none" w:sz="0" w:space="0" w:color="auto" w:frame="1"/>
          <w:lang w:eastAsia="ru-RU"/>
        </w:rPr>
        <w:t>«Дед Мороз»</w:t>
      </w:r>
    </w:p>
    <w:p w:rsidR="00994BE4" w:rsidRDefault="00994BE4" w:rsidP="00D20903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bdr w:val="none" w:sz="0" w:space="0" w:color="auto" w:frame="1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- Л. Воронкова </w:t>
      </w:r>
      <w:r w:rsidRPr="00D20903">
        <w:rPr>
          <w:rFonts w:ascii="Times New Roman" w:eastAsia="Times New Roman" w:hAnsi="Times New Roman" w:cs="Times New Roman"/>
          <w:iCs/>
          <w:color w:val="333333"/>
          <w:bdr w:val="none" w:sz="0" w:space="0" w:color="auto" w:frame="1"/>
          <w:lang w:eastAsia="ru-RU"/>
        </w:rPr>
        <w:t>«Таня выбирает ёлку»</w:t>
      </w:r>
    </w:p>
    <w:p w:rsidR="00D20903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Художественно-эстетическое развитие.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ООД</w:t>
      </w:r>
      <w:r w:rsidR="00994BE4" w:rsidRPr="00D20903">
        <w:rPr>
          <w:rFonts w:ascii="Times New Roman" w:eastAsia="Times New Roman" w:hAnsi="Times New Roman" w:cs="Times New Roman"/>
          <w:color w:val="333333"/>
          <w:lang w:eastAsia="ru-RU"/>
        </w:rPr>
        <w:t xml:space="preserve"> по художественному творчеству.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</w:t>
      </w:r>
      <w:r w:rsidR="00994BE4"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- Аппликация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«Ёлочка-ёлка»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ориентация на плоскости (право - лево, низ – верх, наклеивать готовые формы в определённой последовательности, учитывая их величину и располагая в высоту от самого большого до самого маленького.</w:t>
      </w:r>
      <w:proofErr w:type="gramEnd"/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</w:t>
      </w:r>
      <w:r w:rsidR="00994BE4"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- Аппликация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</w:t>
      </w:r>
      <w:r w:rsidR="00994BE4" w:rsidRPr="00D20903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Новогодняя игрушка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сформировать у детей представление о празднике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Нового года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, назначении елочных игрушек; развивать умение выделять существенные признаки игрушек – цвет, форму, величину, материалы, из которых они сделаны, их качества и свойства, используя обследовательские действия; воспитывать бережное обращение с елочными игрушками и украшениями.</w:t>
      </w:r>
    </w:p>
    <w:p w:rsidR="00994BE4" w:rsidRPr="00D20903" w:rsidRDefault="00D20903" w:rsidP="00D2090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</w:t>
      </w:r>
      <w:r w:rsidR="00994BE4"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- Рисование </w:t>
      </w:r>
      <w:r w:rsidR="00AC720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«Ёлочка зеленая», 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«Шарики для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 </w:t>
      </w:r>
      <w:r w:rsidR="00994BE4" w:rsidRPr="00D20903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новогодней ёлки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»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Цель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 вызвать у детей радостное чувство, связанное с предстоящим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новогодним праздником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; учить приемам закрашивания, не выходя за контуры.</w:t>
      </w:r>
    </w:p>
    <w:p w:rsidR="00994BE4" w:rsidRPr="00AC7202" w:rsidRDefault="00AC720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94BE4" w:rsidRPr="00D20903">
        <w:rPr>
          <w:rFonts w:ascii="Times New Roman" w:eastAsia="Times New Roman" w:hAnsi="Times New Roman" w:cs="Times New Roman"/>
          <w:b/>
          <w:color w:val="333333"/>
          <w:lang w:eastAsia="ru-RU"/>
        </w:rPr>
        <w:t>Коллективная работа </w:t>
      </w:r>
      <w:r w:rsidR="00994BE4" w:rsidRPr="00D20903"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«Ёлочка-красавица»</w:t>
      </w:r>
    </w:p>
    <w:p w:rsidR="000F1F12" w:rsidRDefault="000F1F1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Работа с родителями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Консультации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История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новогодней игрушки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История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новогодней ёлки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3. Что такое Новый год для ребенка.</w:t>
      </w:r>
    </w:p>
    <w:p w:rsidR="000F1F12" w:rsidRDefault="000F1F1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Заключительный этап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Выставка детских работ.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Украшение ёлки в группе.</w:t>
      </w:r>
    </w:p>
    <w:p w:rsidR="000F1F12" w:rsidRDefault="000F1F1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Ожидаемый результат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1. Создать хорошее настроение у детей.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2. Развитие творческих способностей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3. Развитие речевой активности.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4. Формирование у детей социально-духовных качеств.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5. Вызвать желание самостоятельно украсить группу к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новогоднему празднику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6. Повышение компетентности родителей.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7. Проведение выставок, конкурсов по теме </w:t>
      </w:r>
      <w:r w:rsidRPr="00D20903">
        <w:rPr>
          <w:rFonts w:ascii="Times New Roman" w:eastAsia="Times New Roman" w:hAnsi="Times New Roman" w:cs="Times New Roman"/>
          <w:bCs/>
          <w:color w:val="333333"/>
          <w:lang w:eastAsia="ru-RU"/>
        </w:rPr>
        <w:t>проекта</w:t>
      </w: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4BE4" w:rsidRPr="00D20903" w:rsidRDefault="00994BE4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0903">
        <w:rPr>
          <w:rFonts w:ascii="Times New Roman" w:eastAsia="Times New Roman" w:hAnsi="Times New Roman" w:cs="Times New Roman"/>
          <w:color w:val="333333"/>
          <w:lang w:eastAsia="ru-RU"/>
        </w:rPr>
        <w:t>8. Создание тематических коллекций, фотоальбомов.</w:t>
      </w:r>
    </w:p>
    <w:p w:rsidR="000F1F12" w:rsidRDefault="000F1F1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BE4" w:rsidRPr="00D20903" w:rsidRDefault="000F1F12" w:rsidP="00D20903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352B2A" w:rsidRPr="00D20903" w:rsidRDefault="00352B2A" w:rsidP="00D20903">
      <w:pPr>
        <w:spacing w:after="0" w:line="240" w:lineRule="auto"/>
        <w:jc w:val="both"/>
      </w:pPr>
    </w:p>
    <w:sectPr w:rsidR="00352B2A" w:rsidRPr="00D20903" w:rsidSect="0035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BE4"/>
    <w:rsid w:val="000F1F12"/>
    <w:rsid w:val="00352B2A"/>
    <w:rsid w:val="0060597D"/>
    <w:rsid w:val="00862C95"/>
    <w:rsid w:val="00994BE4"/>
    <w:rsid w:val="00AC7202"/>
    <w:rsid w:val="00B16D01"/>
    <w:rsid w:val="00D20903"/>
    <w:rsid w:val="00E328E7"/>
    <w:rsid w:val="00E61B6F"/>
    <w:rsid w:val="00F5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2A"/>
  </w:style>
  <w:style w:type="paragraph" w:styleId="1">
    <w:name w:val="heading 1"/>
    <w:basedOn w:val="a"/>
    <w:link w:val="10"/>
    <w:uiPriority w:val="9"/>
    <w:qFormat/>
    <w:rsid w:val="0099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BE4"/>
  </w:style>
  <w:style w:type="paragraph" w:styleId="a3">
    <w:name w:val="Normal (Web)"/>
    <w:basedOn w:val="a"/>
    <w:uiPriority w:val="99"/>
    <w:semiHidden/>
    <w:unhideWhenUsed/>
    <w:rsid w:val="0099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2017-04-09T16:37:00Z</dcterms:created>
  <dcterms:modified xsi:type="dcterms:W3CDTF">2018-01-04T16:31:00Z</dcterms:modified>
</cp:coreProperties>
</file>